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bookmarkStart w:id="0" w:name="_GoBack"/>
      <w:bookmarkEnd w:id="0"/>
      <w:r w:rsidRPr="00FE4439">
        <w:rPr>
          <w:rFonts w:ascii="Bookman Old Style" w:eastAsia="Times New Roman" w:hAnsi="Bookman Old Style" w:cs="Arial"/>
          <w:b/>
          <w:bCs/>
          <w:color w:val="000000"/>
          <w:sz w:val="28"/>
          <w:szCs w:val="28"/>
          <w:lang w:eastAsia="ru-RU"/>
        </w:rPr>
        <w:t>Авторское право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Современные школьники–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 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Термин «интеллектуальная собственность» относится к различным творениям человеческого ума, начиная с новых изобретений и знаков, обозначающих собственность на продукты и </w:t>
      </w:r>
      <w:proofErr w:type="gramStart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услуги ,</w:t>
      </w:r>
      <w:proofErr w:type="gramEnd"/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 и заканчивая книгами, фотографиями, кинофильмами и музыкальными произведениями. 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Авторские права – это права на интеллектуальную собственность на произведения науки, литературы и искусства.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 xml:space="preserve">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 </w:t>
      </w:r>
    </w:p>
    <w:p w:rsidR="00FE4439" w:rsidRPr="00FE4439" w:rsidRDefault="00FE4439" w:rsidP="00FE4439">
      <w:p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FE4439">
        <w:rPr>
          <w:rFonts w:ascii="Bookman Old Style" w:eastAsia="Times New Roman" w:hAnsi="Bookman Old Style" w:cs="Arial"/>
          <w:color w:val="000000"/>
          <w:sz w:val="28"/>
          <w:szCs w:val="28"/>
          <w:lang w:eastAsia="ru-RU"/>
        </w:rPr>
        <w:t>Использование «пиратского» программного обеспечения может привести к многим рискам: от потери данных к твоим аккаунтам до блокировки твоего устройства, где установленный не легальная программа. Не стоит также забывать, что существует легальные и бесплатные программы, которые можно найти в сети.</w:t>
      </w:r>
    </w:p>
    <w:p w:rsidR="00755A02" w:rsidRPr="00FE4439" w:rsidRDefault="00755A02" w:rsidP="00FE4439">
      <w:pPr>
        <w:rPr>
          <w:rFonts w:ascii="Bookman Old Style" w:hAnsi="Bookman Old Style"/>
          <w:sz w:val="28"/>
          <w:szCs w:val="28"/>
        </w:rPr>
      </w:pPr>
    </w:p>
    <w:sectPr w:rsidR="00755A02" w:rsidRPr="00FE4439" w:rsidSect="00FE443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D0BC7"/>
    <w:multiLevelType w:val="multilevel"/>
    <w:tmpl w:val="0E7A9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156473"/>
    <w:multiLevelType w:val="multilevel"/>
    <w:tmpl w:val="AAD42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A5710"/>
    <w:multiLevelType w:val="multilevel"/>
    <w:tmpl w:val="8016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53B2DF0"/>
    <w:multiLevelType w:val="multilevel"/>
    <w:tmpl w:val="1310B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6C0AC9"/>
    <w:multiLevelType w:val="multilevel"/>
    <w:tmpl w:val="E96ED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583B41"/>
    <w:multiLevelType w:val="multilevel"/>
    <w:tmpl w:val="D592C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5875C9"/>
    <w:multiLevelType w:val="multilevel"/>
    <w:tmpl w:val="D10C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E21394"/>
    <w:multiLevelType w:val="multilevel"/>
    <w:tmpl w:val="A81A9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617551"/>
    <w:multiLevelType w:val="multilevel"/>
    <w:tmpl w:val="0E3EC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042A99"/>
    <w:multiLevelType w:val="multilevel"/>
    <w:tmpl w:val="E8967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26"/>
    <w:rsid w:val="00332090"/>
    <w:rsid w:val="00355D26"/>
    <w:rsid w:val="00471368"/>
    <w:rsid w:val="00524F8E"/>
    <w:rsid w:val="00605CFA"/>
    <w:rsid w:val="00755A02"/>
    <w:rsid w:val="0093525A"/>
    <w:rsid w:val="00AB4E02"/>
    <w:rsid w:val="00B35EE5"/>
    <w:rsid w:val="00C506A4"/>
    <w:rsid w:val="00CC44BD"/>
    <w:rsid w:val="00DC4C7E"/>
    <w:rsid w:val="00FC77FF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0F5F6-8C54-49AF-983B-18B715D34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4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2A0CC-7047-49B0-86AB-56B0BF72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4</cp:revision>
  <dcterms:created xsi:type="dcterms:W3CDTF">2018-11-07T17:41:00Z</dcterms:created>
  <dcterms:modified xsi:type="dcterms:W3CDTF">2018-11-07T17:49:00Z</dcterms:modified>
</cp:coreProperties>
</file>